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6D34FC" w14:textId="77777777" w:rsidR="000B5A31" w:rsidRPr="0079633E" w:rsidRDefault="000B5A31" w:rsidP="000B5A31">
      <w:pPr>
        <w:jc w:val="center"/>
        <w:rPr>
          <w:sz w:val="24"/>
          <w:szCs w:val="24"/>
        </w:rPr>
      </w:pPr>
    </w:p>
    <w:p w14:paraId="4396086A" w14:textId="796DD7E9" w:rsidR="00A709F7" w:rsidRDefault="000B5A31" w:rsidP="00A709F7">
      <w:pPr>
        <w:jc w:val="center"/>
        <w:rPr>
          <w:b/>
          <w:bCs/>
          <w:sz w:val="32"/>
          <w:szCs w:val="32"/>
        </w:rPr>
      </w:pPr>
      <w:r w:rsidRPr="0079633E">
        <w:rPr>
          <w:b/>
          <w:bCs/>
          <w:sz w:val="32"/>
          <w:szCs w:val="32"/>
        </w:rPr>
        <w:t>BBOP STEERSPERSON CRITERIA</w:t>
      </w:r>
    </w:p>
    <w:p w14:paraId="6FEE2BB7" w14:textId="77777777" w:rsidR="00A709F7" w:rsidRPr="0079633E" w:rsidRDefault="00A709F7" w:rsidP="00A709F7">
      <w:pPr>
        <w:jc w:val="center"/>
        <w:rPr>
          <w:b/>
          <w:bCs/>
          <w:sz w:val="32"/>
          <w:szCs w:val="32"/>
        </w:rPr>
      </w:pPr>
    </w:p>
    <w:p w14:paraId="6CE54128" w14:textId="6BB6B9F6" w:rsidR="000B5A31" w:rsidRPr="0079633E" w:rsidRDefault="000B5A31" w:rsidP="000B5A31">
      <w:pPr>
        <w:rPr>
          <w:b/>
          <w:bCs/>
          <w:sz w:val="24"/>
          <w:szCs w:val="24"/>
        </w:rPr>
      </w:pPr>
      <w:r w:rsidRPr="0079633E">
        <w:rPr>
          <w:b/>
          <w:bCs/>
          <w:sz w:val="24"/>
          <w:szCs w:val="24"/>
        </w:rPr>
        <w:t>I. DEFINITIONS</w:t>
      </w:r>
    </w:p>
    <w:p w14:paraId="6786BF18" w14:textId="06C2A36D" w:rsidR="000B5A31" w:rsidRPr="0079633E" w:rsidRDefault="000B5A31" w:rsidP="000B5A31">
      <w:pPr>
        <w:rPr>
          <w:sz w:val="24"/>
          <w:szCs w:val="24"/>
        </w:rPr>
      </w:pPr>
      <w:r w:rsidRPr="0079633E">
        <w:rPr>
          <w:sz w:val="24"/>
          <w:szCs w:val="24"/>
        </w:rPr>
        <w:t xml:space="preserve">Adult Steers: Any paddler may practice steering with </w:t>
      </w:r>
      <w:r w:rsidR="001253EC" w:rsidRPr="0079633E">
        <w:rPr>
          <w:sz w:val="24"/>
          <w:szCs w:val="24"/>
        </w:rPr>
        <w:t>certified</w:t>
      </w:r>
      <w:r w:rsidRPr="0079633E">
        <w:rPr>
          <w:sz w:val="24"/>
          <w:szCs w:val="24"/>
        </w:rPr>
        <w:t xml:space="preserve"> steers in seat 5.</w:t>
      </w:r>
    </w:p>
    <w:p w14:paraId="7D32403D" w14:textId="25DA7A3D" w:rsidR="00293F60" w:rsidRDefault="000B5A31" w:rsidP="000B5A31">
      <w:pPr>
        <w:ind w:left="720"/>
        <w:rPr>
          <w:sz w:val="24"/>
          <w:szCs w:val="24"/>
        </w:rPr>
      </w:pPr>
      <w:r w:rsidRPr="0079633E">
        <w:rPr>
          <w:b/>
          <w:bCs/>
          <w:sz w:val="24"/>
          <w:szCs w:val="24"/>
        </w:rPr>
        <w:t>LEVEL 1:</w:t>
      </w:r>
      <w:r w:rsidRPr="0079633E">
        <w:rPr>
          <w:sz w:val="24"/>
          <w:szCs w:val="24"/>
        </w:rPr>
        <w:t xml:space="preserve"> </w:t>
      </w:r>
      <w:r w:rsidRPr="00293F60">
        <w:rPr>
          <w:b/>
          <w:bCs/>
          <w:sz w:val="24"/>
          <w:szCs w:val="24"/>
        </w:rPr>
        <w:t>Novice steers</w:t>
      </w:r>
      <w:r w:rsidR="00293F60">
        <w:rPr>
          <w:sz w:val="24"/>
          <w:szCs w:val="24"/>
        </w:rPr>
        <w:t xml:space="preserve">: </w:t>
      </w:r>
      <w:r w:rsidR="00660A66">
        <w:rPr>
          <w:sz w:val="24"/>
          <w:szCs w:val="24"/>
        </w:rPr>
        <w:t>N</w:t>
      </w:r>
      <w:r w:rsidR="004003BA" w:rsidRPr="004003BA">
        <w:rPr>
          <w:sz w:val="24"/>
          <w:szCs w:val="24"/>
        </w:rPr>
        <w:t xml:space="preserve">ew steers who are learning to steer during practice must have a fully certified steer present. However, if the certified steer believes that the novice steer is competent enough to handle the canoe independently </w:t>
      </w:r>
      <w:r w:rsidR="004003BA">
        <w:rPr>
          <w:sz w:val="24"/>
          <w:szCs w:val="24"/>
        </w:rPr>
        <w:t>despite weather</w:t>
      </w:r>
      <w:r w:rsidR="004003BA" w:rsidRPr="004003BA">
        <w:rPr>
          <w:sz w:val="24"/>
          <w:szCs w:val="24"/>
        </w:rPr>
        <w:t xml:space="preserve"> conditions, they do not need to be in the same canoe.</w:t>
      </w:r>
    </w:p>
    <w:p w14:paraId="3739AF30" w14:textId="3DFD75DC" w:rsidR="000B5A31" w:rsidRPr="0079633E" w:rsidRDefault="000B5A31" w:rsidP="000B5A31">
      <w:pPr>
        <w:ind w:left="720"/>
        <w:rPr>
          <w:sz w:val="24"/>
          <w:szCs w:val="24"/>
        </w:rPr>
      </w:pPr>
      <w:r w:rsidRPr="0079633E">
        <w:rPr>
          <w:b/>
          <w:bCs/>
          <w:sz w:val="24"/>
          <w:szCs w:val="24"/>
        </w:rPr>
        <w:t>LEVEL 2:</w:t>
      </w:r>
      <w:r w:rsidRPr="0079633E">
        <w:rPr>
          <w:sz w:val="24"/>
          <w:szCs w:val="24"/>
        </w:rPr>
        <w:t xml:space="preserve"> </w:t>
      </w:r>
      <w:r w:rsidRPr="004441A8">
        <w:rPr>
          <w:b/>
          <w:bCs/>
          <w:sz w:val="24"/>
          <w:szCs w:val="24"/>
        </w:rPr>
        <w:t>Basic Certified Steers</w:t>
      </w:r>
      <w:r w:rsidR="00765C87">
        <w:rPr>
          <w:b/>
          <w:bCs/>
          <w:sz w:val="24"/>
          <w:szCs w:val="24"/>
        </w:rPr>
        <w:t>:</w:t>
      </w:r>
      <w:r w:rsidRPr="0079633E">
        <w:rPr>
          <w:sz w:val="24"/>
          <w:szCs w:val="24"/>
        </w:rPr>
        <w:t xml:space="preserve"> </w:t>
      </w:r>
      <w:r w:rsidR="004441A8" w:rsidRPr="004441A8">
        <w:rPr>
          <w:sz w:val="24"/>
          <w:szCs w:val="24"/>
        </w:rPr>
        <w:t>A basic-certified steer possesses the necessary experience and skills and has received approval from a coach (in consultation with Level 3 steers) to steer during practice independently, without the presence of another steer.</w:t>
      </w:r>
    </w:p>
    <w:p w14:paraId="3B02A76B" w14:textId="5EACBAAC" w:rsidR="000B5A31" w:rsidRPr="0079633E" w:rsidRDefault="000B5A31" w:rsidP="000B5A31">
      <w:pPr>
        <w:ind w:left="720"/>
        <w:rPr>
          <w:sz w:val="24"/>
          <w:szCs w:val="24"/>
        </w:rPr>
      </w:pPr>
      <w:r w:rsidRPr="0079633E">
        <w:rPr>
          <w:b/>
          <w:bCs/>
          <w:sz w:val="24"/>
          <w:szCs w:val="24"/>
        </w:rPr>
        <w:t>LEVEL 3</w:t>
      </w:r>
      <w:r w:rsidRPr="0079633E">
        <w:rPr>
          <w:sz w:val="24"/>
          <w:szCs w:val="24"/>
        </w:rPr>
        <w:t xml:space="preserve">: </w:t>
      </w:r>
      <w:r w:rsidRPr="00765C87">
        <w:rPr>
          <w:b/>
          <w:bCs/>
          <w:sz w:val="24"/>
          <w:szCs w:val="24"/>
        </w:rPr>
        <w:t>Advanced Certified Steers</w:t>
      </w:r>
      <w:r w:rsidR="00765C87">
        <w:rPr>
          <w:b/>
          <w:bCs/>
          <w:sz w:val="24"/>
          <w:szCs w:val="24"/>
        </w:rPr>
        <w:t>:</w:t>
      </w:r>
      <w:r w:rsidRPr="0079633E">
        <w:rPr>
          <w:sz w:val="24"/>
          <w:szCs w:val="24"/>
        </w:rPr>
        <w:t xml:space="preserve"> </w:t>
      </w:r>
      <w:r w:rsidR="00765C87" w:rsidRPr="00765C87">
        <w:rPr>
          <w:sz w:val="24"/>
          <w:szCs w:val="24"/>
        </w:rPr>
        <w:t>A steer with a diverse range of experience and skills that enables them to navigate more challenging conditions.</w:t>
      </w:r>
    </w:p>
    <w:p w14:paraId="48DBD9AF" w14:textId="61550DA9" w:rsidR="000B5A31" w:rsidRPr="0079633E" w:rsidRDefault="000B5A31" w:rsidP="0079633E">
      <w:pPr>
        <w:ind w:left="720"/>
        <w:rPr>
          <w:sz w:val="24"/>
          <w:szCs w:val="24"/>
        </w:rPr>
      </w:pPr>
      <w:r w:rsidRPr="0079633E">
        <w:rPr>
          <w:b/>
          <w:bCs/>
          <w:sz w:val="24"/>
          <w:szCs w:val="24"/>
        </w:rPr>
        <w:t>Keiki Steers:</w:t>
      </w:r>
      <w:r w:rsidRPr="0079633E">
        <w:rPr>
          <w:sz w:val="24"/>
          <w:szCs w:val="24"/>
        </w:rPr>
        <w:t xml:space="preserve"> </w:t>
      </w:r>
      <w:r w:rsidR="00380848" w:rsidRPr="00380848">
        <w:rPr>
          <w:sz w:val="24"/>
          <w:szCs w:val="24"/>
        </w:rPr>
        <w:t>A certified keiki (youth) steer is allowed to steer in a keiki race or practice under supervision and with the coach's approval.</w:t>
      </w:r>
    </w:p>
    <w:p w14:paraId="17A22CFF" w14:textId="2B95F40F" w:rsidR="000B5A31" w:rsidRPr="0079633E" w:rsidRDefault="000B5A31" w:rsidP="000B5A31">
      <w:pPr>
        <w:rPr>
          <w:b/>
          <w:bCs/>
          <w:sz w:val="24"/>
          <w:szCs w:val="24"/>
        </w:rPr>
      </w:pPr>
      <w:r w:rsidRPr="0079633E">
        <w:rPr>
          <w:b/>
          <w:bCs/>
          <w:sz w:val="24"/>
          <w:szCs w:val="24"/>
        </w:rPr>
        <w:t>II. STEERSPERSON CERTIFICATION</w:t>
      </w:r>
    </w:p>
    <w:p w14:paraId="3ABEE329" w14:textId="77777777" w:rsidR="00AB579E" w:rsidRDefault="00AB579E" w:rsidP="00AB579E">
      <w:pPr>
        <w:rPr>
          <w:sz w:val="24"/>
          <w:szCs w:val="24"/>
        </w:rPr>
      </w:pPr>
      <w:r w:rsidRPr="00AB579E">
        <w:rPr>
          <w:sz w:val="24"/>
          <w:szCs w:val="24"/>
        </w:rPr>
        <w:t>All levels of steers must demonstrate knowledge and proficiency in canoe maneuvering, safety, and emergency procedures</w:t>
      </w:r>
    </w:p>
    <w:p w14:paraId="2832E991" w14:textId="17408FEB" w:rsidR="000B5A31" w:rsidRDefault="000B5A31" w:rsidP="0068356A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AB579E">
        <w:rPr>
          <w:b/>
          <w:bCs/>
          <w:sz w:val="24"/>
          <w:szCs w:val="24"/>
        </w:rPr>
        <w:t>Level 1</w:t>
      </w:r>
      <w:r w:rsidRPr="00AB579E">
        <w:rPr>
          <w:sz w:val="24"/>
          <w:szCs w:val="24"/>
        </w:rPr>
        <w:t xml:space="preserve"> </w:t>
      </w:r>
      <w:r w:rsidR="0068356A" w:rsidRPr="0068356A">
        <w:rPr>
          <w:sz w:val="24"/>
          <w:szCs w:val="24"/>
        </w:rPr>
        <w:t>These steers develop their skills and experience while steering under the direct supervision of certified steers. Each novice steer’s practice must be approved by a certified steer, in consultation with a coach, based on the novice's experience and the prevailing water and weather conditions</w:t>
      </w:r>
      <w:r w:rsidR="00D44E5C">
        <w:rPr>
          <w:sz w:val="24"/>
          <w:szCs w:val="24"/>
        </w:rPr>
        <w:t>.</w:t>
      </w:r>
    </w:p>
    <w:p w14:paraId="09CF1DEB" w14:textId="77777777" w:rsidR="00FB6082" w:rsidRDefault="00FB6082" w:rsidP="00FB6082">
      <w:pPr>
        <w:rPr>
          <w:sz w:val="24"/>
          <w:szCs w:val="24"/>
        </w:rPr>
      </w:pPr>
    </w:p>
    <w:p w14:paraId="12B3A19B" w14:textId="77777777" w:rsidR="00FB6082" w:rsidRDefault="00FB6082" w:rsidP="00FB6082">
      <w:pPr>
        <w:rPr>
          <w:sz w:val="24"/>
          <w:szCs w:val="24"/>
        </w:rPr>
      </w:pPr>
    </w:p>
    <w:p w14:paraId="37B6F96B" w14:textId="77777777" w:rsidR="00FB6082" w:rsidRDefault="00FB6082" w:rsidP="00FB6082">
      <w:pPr>
        <w:rPr>
          <w:sz w:val="24"/>
          <w:szCs w:val="24"/>
        </w:rPr>
      </w:pPr>
    </w:p>
    <w:p w14:paraId="573E0EFB" w14:textId="77777777" w:rsidR="00FB6082" w:rsidRDefault="00FB6082" w:rsidP="00FB6082">
      <w:pPr>
        <w:rPr>
          <w:sz w:val="24"/>
          <w:szCs w:val="24"/>
        </w:rPr>
      </w:pPr>
    </w:p>
    <w:p w14:paraId="3E71E16B" w14:textId="77777777" w:rsidR="00FB6082" w:rsidRDefault="00FB6082" w:rsidP="00FB6082">
      <w:pPr>
        <w:rPr>
          <w:sz w:val="24"/>
          <w:szCs w:val="24"/>
        </w:rPr>
      </w:pPr>
    </w:p>
    <w:p w14:paraId="6FEBA9F9" w14:textId="77777777" w:rsidR="00FB6082" w:rsidRDefault="00FB6082" w:rsidP="00FB6082">
      <w:pPr>
        <w:rPr>
          <w:sz w:val="24"/>
          <w:szCs w:val="24"/>
        </w:rPr>
      </w:pPr>
    </w:p>
    <w:p w14:paraId="37AB36D1" w14:textId="77777777" w:rsidR="00FB6082" w:rsidRPr="00FB6082" w:rsidRDefault="00FB6082" w:rsidP="00FB6082">
      <w:pPr>
        <w:rPr>
          <w:sz w:val="24"/>
          <w:szCs w:val="24"/>
        </w:rPr>
      </w:pPr>
    </w:p>
    <w:p w14:paraId="37FE7831" w14:textId="77777777" w:rsidR="00D44E5C" w:rsidRPr="0068356A" w:rsidRDefault="00D44E5C" w:rsidP="00D44E5C">
      <w:pPr>
        <w:pStyle w:val="ListParagraph"/>
        <w:rPr>
          <w:sz w:val="24"/>
          <w:szCs w:val="24"/>
        </w:rPr>
      </w:pPr>
    </w:p>
    <w:p w14:paraId="12E32E71" w14:textId="51E1E7A3" w:rsidR="000B5A31" w:rsidRPr="005A26D7" w:rsidRDefault="000B5A31" w:rsidP="005A26D7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79633E">
        <w:rPr>
          <w:b/>
          <w:bCs/>
          <w:sz w:val="24"/>
          <w:szCs w:val="24"/>
        </w:rPr>
        <w:t>Level 2</w:t>
      </w:r>
      <w:r w:rsidRPr="0079633E">
        <w:rPr>
          <w:sz w:val="24"/>
          <w:szCs w:val="24"/>
        </w:rPr>
        <w:t xml:space="preserve"> </w:t>
      </w:r>
      <w:r w:rsidR="005A26D7" w:rsidRPr="005A26D7">
        <w:rPr>
          <w:sz w:val="24"/>
          <w:szCs w:val="24"/>
        </w:rPr>
        <w:t>These steers develop their skills and experience while steering under the direct supervision of certified steers. Each novice steer’s practice must be approved by a certified steer, in consultation with a coach, based on the novice's experience and the prevailing water and weather conditions.</w:t>
      </w:r>
    </w:p>
    <w:p w14:paraId="3079686A" w14:textId="77777777" w:rsidR="000B5A31" w:rsidRPr="0079633E" w:rsidRDefault="000B5A31" w:rsidP="00F100E2">
      <w:pPr>
        <w:spacing w:after="0" w:line="240" w:lineRule="auto"/>
        <w:ind w:left="360" w:firstLine="360"/>
        <w:rPr>
          <w:b/>
          <w:bCs/>
          <w:sz w:val="24"/>
          <w:szCs w:val="24"/>
        </w:rPr>
      </w:pPr>
      <w:r w:rsidRPr="0079633E">
        <w:rPr>
          <w:b/>
          <w:bCs/>
          <w:sz w:val="24"/>
          <w:szCs w:val="24"/>
        </w:rPr>
        <w:t>Control of the canoe</w:t>
      </w:r>
    </w:p>
    <w:p w14:paraId="3CA7694C" w14:textId="77777777" w:rsidR="000B5A31" w:rsidRPr="0079633E" w:rsidRDefault="000B5A31" w:rsidP="000B5A31">
      <w:pPr>
        <w:spacing w:after="0" w:line="240" w:lineRule="auto"/>
        <w:rPr>
          <w:sz w:val="24"/>
          <w:szCs w:val="24"/>
        </w:rPr>
      </w:pPr>
    </w:p>
    <w:p w14:paraId="3711DCF4" w14:textId="64BBE71D" w:rsidR="000B5A31" w:rsidRPr="0079633E" w:rsidRDefault="00B70D2D" w:rsidP="004D7E50">
      <w:pPr>
        <w:ind w:left="108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21066828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1126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100E2" w:rsidRPr="0079633E">
        <w:rPr>
          <w:sz w:val="24"/>
          <w:szCs w:val="24"/>
        </w:rPr>
        <w:t xml:space="preserve"> </w:t>
      </w:r>
      <w:r w:rsidR="00207DF4" w:rsidRPr="00207DF4">
        <w:rPr>
          <w:sz w:val="24"/>
          <w:szCs w:val="24"/>
        </w:rPr>
        <w:t>Exhibits proficiency in navigating the canoe in the desired direction across a range of mild to moderate wind and weather conditions, demonstrating experience with factors such as wind, current, and tides.</w:t>
      </w:r>
    </w:p>
    <w:p w14:paraId="33DBD74C" w14:textId="45D6FCD5" w:rsidR="000B5A31" w:rsidRPr="0079633E" w:rsidRDefault="00B70D2D" w:rsidP="00F100E2">
      <w:pPr>
        <w:ind w:left="117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137776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5A31" w:rsidRPr="0079633E">
        <w:rPr>
          <w:sz w:val="24"/>
          <w:szCs w:val="24"/>
        </w:rPr>
        <w:t xml:space="preserve"> Demonstrates ability to execute a safe approach to a dock or beach</w:t>
      </w:r>
    </w:p>
    <w:p w14:paraId="7310D0D7" w14:textId="7114F13D" w:rsidR="000B5A31" w:rsidRPr="0079633E" w:rsidRDefault="00B70D2D" w:rsidP="00F100E2">
      <w:pPr>
        <w:ind w:left="117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1038494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5A31" w:rsidRPr="0079633E">
        <w:rPr>
          <w:sz w:val="24"/>
          <w:szCs w:val="24"/>
        </w:rPr>
        <w:t xml:space="preserve"> Demonstrates ability to make an emergency stop or an evasive maneuver in open water</w:t>
      </w:r>
    </w:p>
    <w:p w14:paraId="75DC70EF" w14:textId="2A90EBAC" w:rsidR="00F100E2" w:rsidRPr="0079633E" w:rsidRDefault="00B70D2D" w:rsidP="00F100E2">
      <w:pPr>
        <w:ind w:left="117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1941263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5A31" w:rsidRPr="0079633E">
        <w:rPr>
          <w:sz w:val="24"/>
          <w:szCs w:val="24"/>
        </w:rPr>
        <w:t xml:space="preserve"> Demonstrates ability to ask other seats for appropriate assistance</w:t>
      </w:r>
    </w:p>
    <w:p w14:paraId="11353681" w14:textId="5562D460" w:rsidR="00F100E2" w:rsidRPr="0079633E" w:rsidRDefault="000B5A31" w:rsidP="00F100E2">
      <w:pPr>
        <w:ind w:left="720"/>
        <w:rPr>
          <w:b/>
          <w:bCs/>
          <w:sz w:val="24"/>
          <w:szCs w:val="24"/>
        </w:rPr>
      </w:pPr>
      <w:r w:rsidRPr="0079633E">
        <w:rPr>
          <w:b/>
          <w:bCs/>
          <w:sz w:val="24"/>
          <w:szCs w:val="24"/>
        </w:rPr>
        <w:t xml:space="preserve">Safety of </w:t>
      </w:r>
      <w:proofErr w:type="gramStart"/>
      <w:r w:rsidRPr="0079633E">
        <w:rPr>
          <w:b/>
          <w:bCs/>
          <w:sz w:val="24"/>
          <w:szCs w:val="24"/>
        </w:rPr>
        <w:t>canoe</w:t>
      </w:r>
      <w:proofErr w:type="gramEnd"/>
      <w:r w:rsidRPr="0079633E">
        <w:rPr>
          <w:b/>
          <w:bCs/>
          <w:sz w:val="24"/>
          <w:szCs w:val="24"/>
        </w:rPr>
        <w:t xml:space="preserve"> and crew</w:t>
      </w:r>
    </w:p>
    <w:p w14:paraId="6381DB2B" w14:textId="7EEF8E03" w:rsidR="000B5A31" w:rsidRDefault="00B70D2D" w:rsidP="00F100E2">
      <w:pPr>
        <w:ind w:left="117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-1059320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9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5A31" w:rsidRPr="0079633E">
        <w:rPr>
          <w:sz w:val="24"/>
          <w:szCs w:val="24"/>
        </w:rPr>
        <w:t xml:space="preserve"> Conducts check of required equipment and rigging before paddling</w:t>
      </w:r>
      <w:r w:rsidR="009C4B92">
        <w:rPr>
          <w:sz w:val="24"/>
          <w:szCs w:val="24"/>
        </w:rPr>
        <w:t>.</w:t>
      </w:r>
    </w:p>
    <w:p w14:paraId="35E3CFB2" w14:textId="6663AF21" w:rsidR="009C4B92" w:rsidRPr="0079633E" w:rsidRDefault="00B70D2D" w:rsidP="00F100E2">
      <w:pPr>
        <w:ind w:left="117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9526752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F19E2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FF19E2">
        <w:rPr>
          <w:sz w:val="24"/>
          <w:szCs w:val="24"/>
        </w:rPr>
        <w:t xml:space="preserve"> </w:t>
      </w:r>
      <w:r w:rsidR="009C4B92">
        <w:rPr>
          <w:sz w:val="24"/>
          <w:szCs w:val="24"/>
        </w:rPr>
        <w:t>Need to at least know how to do the ratchet straps</w:t>
      </w:r>
      <w:r w:rsidR="00FF19E2">
        <w:rPr>
          <w:sz w:val="24"/>
          <w:szCs w:val="24"/>
        </w:rPr>
        <w:t>.</w:t>
      </w:r>
    </w:p>
    <w:p w14:paraId="16AB83D9" w14:textId="2BDCE846" w:rsidR="000B5A31" w:rsidRPr="0079633E" w:rsidRDefault="00B70D2D" w:rsidP="00F100E2">
      <w:pPr>
        <w:ind w:left="117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1535376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5A31" w:rsidRPr="0079633E">
        <w:rPr>
          <w:sz w:val="24"/>
          <w:szCs w:val="24"/>
        </w:rPr>
        <w:t xml:space="preserve"> Ability to </w:t>
      </w:r>
      <w:proofErr w:type="gramStart"/>
      <w:r w:rsidR="000B5A31" w:rsidRPr="0079633E">
        <w:rPr>
          <w:sz w:val="24"/>
          <w:szCs w:val="24"/>
        </w:rPr>
        <w:t>coordinate</w:t>
      </w:r>
      <w:proofErr w:type="gramEnd"/>
      <w:r w:rsidR="000B5A31" w:rsidRPr="0079633E">
        <w:rPr>
          <w:sz w:val="24"/>
          <w:szCs w:val="24"/>
        </w:rPr>
        <w:t xml:space="preserve"> the crew for safe launching and haul-out of canoes</w:t>
      </w:r>
    </w:p>
    <w:p w14:paraId="4347E3BF" w14:textId="231DAD14" w:rsidR="000B5A31" w:rsidRDefault="00B70D2D" w:rsidP="00F100E2">
      <w:pPr>
        <w:ind w:left="117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796732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1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5A31" w:rsidRPr="0079633E">
        <w:rPr>
          <w:sz w:val="24"/>
          <w:szCs w:val="24"/>
        </w:rPr>
        <w:t xml:space="preserve"> Knowledge of obstacles/hazards in local waters, and ability to gain similar knowledge when steering in other waters</w:t>
      </w:r>
    </w:p>
    <w:p w14:paraId="5EC42B42" w14:textId="00BF2ACA" w:rsidR="009A21C5" w:rsidRPr="0079633E" w:rsidRDefault="00B70D2D" w:rsidP="00F100E2">
      <w:pPr>
        <w:ind w:left="117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-172258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A21C5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9A21C5" w:rsidRPr="009A21C5">
        <w:rPr>
          <w:sz w:val="24"/>
          <w:szCs w:val="24"/>
        </w:rPr>
        <w:t xml:space="preserve"> Have held an orientation with a certified steer to review safety bags, radio procedures, right-of-way rules, </w:t>
      </w:r>
      <w:r w:rsidR="0040536A" w:rsidRPr="0040536A">
        <w:rPr>
          <w:sz w:val="24"/>
          <w:szCs w:val="24"/>
        </w:rPr>
        <w:t>assessing weather and wind conditions</w:t>
      </w:r>
      <w:r w:rsidR="0040536A">
        <w:rPr>
          <w:sz w:val="24"/>
          <w:szCs w:val="24"/>
        </w:rPr>
        <w:t xml:space="preserve">, </w:t>
      </w:r>
      <w:r w:rsidR="009A21C5" w:rsidRPr="009A21C5">
        <w:rPr>
          <w:sz w:val="24"/>
          <w:szCs w:val="24"/>
        </w:rPr>
        <w:t>and incident reporting.</w:t>
      </w:r>
    </w:p>
    <w:p w14:paraId="0B1BD84E" w14:textId="60771823" w:rsidR="00060A85" w:rsidRPr="0079633E" w:rsidRDefault="00B70D2D" w:rsidP="00FB6082">
      <w:pPr>
        <w:ind w:left="1170" w:hanging="270"/>
        <w:rPr>
          <w:sz w:val="24"/>
          <w:szCs w:val="24"/>
        </w:rPr>
      </w:pPr>
      <w:sdt>
        <w:sdtPr>
          <w:rPr>
            <w:sz w:val="24"/>
            <w:szCs w:val="24"/>
          </w:rPr>
          <w:id w:val="-184448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D7E50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0B5A31" w:rsidRPr="0079633E">
        <w:rPr>
          <w:sz w:val="24"/>
          <w:szCs w:val="24"/>
        </w:rPr>
        <w:t xml:space="preserve"> Ability to communicate and successfully direct the steps in a huli recovery</w:t>
      </w:r>
    </w:p>
    <w:p w14:paraId="10EB4F60" w14:textId="49CA24E0" w:rsidR="000B5A31" w:rsidRPr="0079633E" w:rsidRDefault="000B5A31" w:rsidP="00F100E2">
      <w:pPr>
        <w:pStyle w:val="ListParagraph"/>
        <w:numPr>
          <w:ilvl w:val="0"/>
          <w:numId w:val="4"/>
        </w:numPr>
        <w:rPr>
          <w:b/>
          <w:bCs/>
          <w:sz w:val="24"/>
          <w:szCs w:val="24"/>
        </w:rPr>
      </w:pPr>
      <w:r w:rsidRPr="0079633E">
        <w:rPr>
          <w:b/>
          <w:bCs/>
          <w:sz w:val="24"/>
          <w:szCs w:val="24"/>
        </w:rPr>
        <w:t>Level 3 Steers</w:t>
      </w:r>
    </w:p>
    <w:p w14:paraId="559A396C" w14:textId="32157538" w:rsidR="00324970" w:rsidRDefault="000B5A31" w:rsidP="00F100E2">
      <w:pPr>
        <w:ind w:left="720"/>
        <w:rPr>
          <w:sz w:val="24"/>
          <w:szCs w:val="24"/>
        </w:rPr>
      </w:pPr>
      <w:r w:rsidRPr="0079633E">
        <w:rPr>
          <w:sz w:val="24"/>
          <w:szCs w:val="24"/>
        </w:rPr>
        <w:t xml:space="preserve">Has solid experience at the basic level and has paddled in bigger waves and more complicated situations with assistance; and other steers and coaches confirm that the steers </w:t>
      </w:r>
      <w:proofErr w:type="gramStart"/>
      <w:r w:rsidRPr="0079633E">
        <w:rPr>
          <w:sz w:val="24"/>
          <w:szCs w:val="24"/>
        </w:rPr>
        <w:t>is</w:t>
      </w:r>
      <w:proofErr w:type="gramEnd"/>
      <w:r w:rsidRPr="0079633E">
        <w:rPr>
          <w:sz w:val="24"/>
          <w:szCs w:val="24"/>
        </w:rPr>
        <w:t xml:space="preserve"> prepared for more </w:t>
      </w:r>
      <w:r w:rsidR="00F100E2" w:rsidRPr="0079633E">
        <w:rPr>
          <w:sz w:val="24"/>
          <w:szCs w:val="24"/>
        </w:rPr>
        <w:t>challenges</w:t>
      </w:r>
      <w:r w:rsidRPr="0079633E">
        <w:rPr>
          <w:sz w:val="24"/>
          <w:szCs w:val="24"/>
        </w:rPr>
        <w:t>.</w:t>
      </w:r>
    </w:p>
    <w:p w14:paraId="71426390" w14:textId="62DAAD8A" w:rsidR="003B625F" w:rsidRPr="0079633E" w:rsidRDefault="003B625F" w:rsidP="00F100E2">
      <w:pPr>
        <w:ind w:left="720"/>
        <w:rPr>
          <w:sz w:val="24"/>
          <w:szCs w:val="24"/>
        </w:rPr>
      </w:pPr>
      <w:r>
        <w:rPr>
          <w:sz w:val="24"/>
          <w:szCs w:val="24"/>
        </w:rPr>
        <w:t xml:space="preserve">Only level 3 steers with the </w:t>
      </w:r>
      <w:r w:rsidR="00A26533">
        <w:rPr>
          <w:sz w:val="24"/>
          <w:szCs w:val="24"/>
        </w:rPr>
        <w:t>confirmation from the head coach can certify an individual to level</w:t>
      </w:r>
      <w:r w:rsidR="007D569A">
        <w:rPr>
          <w:sz w:val="24"/>
          <w:szCs w:val="24"/>
        </w:rPr>
        <w:t xml:space="preserve"> 3.</w:t>
      </w:r>
    </w:p>
    <w:sectPr w:rsidR="003B625F" w:rsidRPr="0079633E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6B3AE" w14:textId="77777777" w:rsidR="00FF2536" w:rsidRDefault="00FF2536" w:rsidP="000B5A31">
      <w:pPr>
        <w:spacing w:after="0" w:line="240" w:lineRule="auto"/>
      </w:pPr>
      <w:r>
        <w:separator/>
      </w:r>
    </w:p>
  </w:endnote>
  <w:endnote w:type="continuationSeparator" w:id="0">
    <w:p w14:paraId="70F53FFC" w14:textId="77777777" w:rsidR="00FF2536" w:rsidRDefault="00FF2536" w:rsidP="000B5A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5451526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0B10DD0" w14:textId="349FFAF1" w:rsidR="00FB6082" w:rsidRDefault="00FB60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F3244EB" w14:textId="1C6F37D3" w:rsidR="00F100E2" w:rsidRDefault="00FB6082" w:rsidP="00F100E2">
    <w:pPr>
      <w:pStyle w:val="Footer"/>
      <w:jc w:val="right"/>
    </w:pPr>
    <w:r>
      <w:t>March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85DB0" w14:textId="77777777" w:rsidR="00FF2536" w:rsidRDefault="00FF2536" w:rsidP="000B5A31">
      <w:pPr>
        <w:spacing w:after="0" w:line="240" w:lineRule="auto"/>
      </w:pPr>
      <w:r>
        <w:separator/>
      </w:r>
    </w:p>
  </w:footnote>
  <w:footnote w:type="continuationSeparator" w:id="0">
    <w:p w14:paraId="2763D0FA" w14:textId="77777777" w:rsidR="00FF2536" w:rsidRDefault="00FF2536" w:rsidP="000B5A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181F76" w14:textId="1889B4AD" w:rsidR="000B5A31" w:rsidRDefault="000B5A31">
    <w:pPr>
      <w:pStyle w:val="Header"/>
    </w:pPr>
    <w:r>
      <w:rPr>
        <w:noProof/>
      </w:rPr>
      <w:drawing>
        <wp:inline distT="0" distB="0" distL="0" distR="0" wp14:anchorId="4961FECA" wp14:editId="1E244D6D">
          <wp:extent cx="2038826" cy="469127"/>
          <wp:effectExtent l="0" t="0" r="0" b="7620"/>
          <wp:docPr id="1000747698" name="Picture 1" descr="A blue text on a white background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747698" name="Picture 1" descr="A blue text on a white background&#10;&#10;AI-generated content may be incorrect.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1406" b="21070"/>
                  <a:stretch/>
                </pic:blipFill>
                <pic:spPr bwMode="auto">
                  <a:xfrm>
                    <a:off x="0" y="0"/>
                    <a:ext cx="2084751" cy="4796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B440A"/>
    <w:multiLevelType w:val="hybridMultilevel"/>
    <w:tmpl w:val="D45665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12E37"/>
    <w:multiLevelType w:val="hybridMultilevel"/>
    <w:tmpl w:val="08D2C5C8"/>
    <w:lvl w:ilvl="0" w:tplc="82624D18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A301AA"/>
    <w:multiLevelType w:val="hybridMultilevel"/>
    <w:tmpl w:val="33967C8C"/>
    <w:lvl w:ilvl="0" w:tplc="7E5AA910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0326FF"/>
    <w:multiLevelType w:val="hybridMultilevel"/>
    <w:tmpl w:val="941689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554B00"/>
    <w:multiLevelType w:val="hybridMultilevel"/>
    <w:tmpl w:val="DE18B7E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7C26315C">
      <w:numFmt w:val="bullet"/>
      <w:lvlText w:val="•"/>
      <w:lvlJc w:val="left"/>
      <w:pPr>
        <w:ind w:left="1440" w:hanging="360"/>
      </w:pPr>
      <w:rPr>
        <w:rFonts w:ascii="Aptos" w:eastAsiaTheme="minorHAnsi" w:hAnsi="Aptos" w:cstheme="minorBidi" w:hint="default"/>
        <w:b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0731482">
    <w:abstractNumId w:val="0"/>
  </w:num>
  <w:num w:numId="2" w16cid:durableId="572202932">
    <w:abstractNumId w:val="4"/>
  </w:num>
  <w:num w:numId="3" w16cid:durableId="761074316">
    <w:abstractNumId w:val="2"/>
  </w:num>
  <w:num w:numId="4" w16cid:durableId="127673792">
    <w:abstractNumId w:val="3"/>
  </w:num>
  <w:num w:numId="5" w16cid:durableId="12607968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A31"/>
    <w:rsid w:val="00060A85"/>
    <w:rsid w:val="000633E5"/>
    <w:rsid w:val="000B5A31"/>
    <w:rsid w:val="0011656A"/>
    <w:rsid w:val="001253EC"/>
    <w:rsid w:val="00207DF4"/>
    <w:rsid w:val="0024261E"/>
    <w:rsid w:val="0029262D"/>
    <w:rsid w:val="00293F60"/>
    <w:rsid w:val="00324970"/>
    <w:rsid w:val="0034260D"/>
    <w:rsid w:val="00380848"/>
    <w:rsid w:val="00387055"/>
    <w:rsid w:val="003B625F"/>
    <w:rsid w:val="004003BA"/>
    <w:rsid w:val="0040536A"/>
    <w:rsid w:val="004255B8"/>
    <w:rsid w:val="004441A8"/>
    <w:rsid w:val="004C6279"/>
    <w:rsid w:val="004D7E50"/>
    <w:rsid w:val="00511126"/>
    <w:rsid w:val="0054319F"/>
    <w:rsid w:val="005A26D7"/>
    <w:rsid w:val="00660A66"/>
    <w:rsid w:val="0068356A"/>
    <w:rsid w:val="006D1C74"/>
    <w:rsid w:val="00765C87"/>
    <w:rsid w:val="0079633E"/>
    <w:rsid w:val="007D569A"/>
    <w:rsid w:val="00867C3D"/>
    <w:rsid w:val="009A21C5"/>
    <w:rsid w:val="009C4B92"/>
    <w:rsid w:val="00A26533"/>
    <w:rsid w:val="00A709F7"/>
    <w:rsid w:val="00AB579E"/>
    <w:rsid w:val="00AE5E09"/>
    <w:rsid w:val="00B70D2D"/>
    <w:rsid w:val="00CD3D7A"/>
    <w:rsid w:val="00D44E5C"/>
    <w:rsid w:val="00E31D4B"/>
    <w:rsid w:val="00F100E2"/>
    <w:rsid w:val="00F146D3"/>
    <w:rsid w:val="00F84AAB"/>
    <w:rsid w:val="00F953CD"/>
    <w:rsid w:val="00FB6082"/>
    <w:rsid w:val="00FF19E2"/>
    <w:rsid w:val="00FF2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3BE4C2"/>
  <w15:chartTrackingRefBased/>
  <w15:docId w15:val="{D3C666C9-6FB9-465D-9AE6-246D6AFA2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5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5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5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5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5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5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5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5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5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5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5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5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5A3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5A3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5A3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5A3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5A3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5A3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5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5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5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5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5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5A3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5A3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5A3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5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5A3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5A3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5A31"/>
  </w:style>
  <w:style w:type="paragraph" w:styleId="Footer">
    <w:name w:val="footer"/>
    <w:basedOn w:val="Normal"/>
    <w:link w:val="FooterChar"/>
    <w:uiPriority w:val="99"/>
    <w:unhideWhenUsed/>
    <w:rsid w:val="000B5A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5A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17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Tanuvasa</dc:creator>
  <cp:keywords/>
  <dc:description/>
  <cp:lastModifiedBy>Sarah Tanuvasa</cp:lastModifiedBy>
  <cp:revision>35</cp:revision>
  <dcterms:created xsi:type="dcterms:W3CDTF">2025-03-06T06:34:00Z</dcterms:created>
  <dcterms:modified xsi:type="dcterms:W3CDTF">2025-04-05T05:46:00Z</dcterms:modified>
</cp:coreProperties>
</file>